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FC6" w:rsidRPr="00F33C3B" w:rsidRDefault="00BB5FC6" w:rsidP="00BB5FC6">
      <w:pPr>
        <w:jc w:val="center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33C3B">
        <w:rPr>
          <w:rFonts w:ascii="Times New Roman" w:hAnsi="Times New Roman" w:cs="Times New Roman"/>
          <w:sz w:val="28"/>
          <w:szCs w:val="28"/>
        </w:rPr>
        <w:t>СВЕТЛОВСКОГО</w:t>
      </w:r>
      <w:r w:rsidRPr="00F33C3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B5FC6" w:rsidRPr="00F33C3B" w:rsidRDefault="00BB5FC6" w:rsidP="00BB5FC6">
      <w:pPr>
        <w:tabs>
          <w:tab w:val="left" w:pos="452"/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BB5FC6" w:rsidRPr="00F33C3B" w:rsidRDefault="00BB5FC6" w:rsidP="00BB5FC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B5FC6" w:rsidRPr="00F33C3B" w:rsidRDefault="000937F1" w:rsidP="00BB5FC6">
      <w:pPr>
        <w:jc w:val="center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ПОСТАНОВЛЕНИЕ           </w:t>
      </w:r>
    </w:p>
    <w:p w:rsidR="00BB5FC6" w:rsidRPr="00F33C3B" w:rsidRDefault="009D3143" w:rsidP="00BB5F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7366E" w:rsidRPr="00F33C3B">
        <w:rPr>
          <w:rFonts w:ascii="Times New Roman" w:hAnsi="Times New Roman" w:cs="Times New Roman"/>
          <w:sz w:val="28"/>
          <w:szCs w:val="28"/>
        </w:rPr>
        <w:t>.11.20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BB5FC6" w:rsidRPr="00F33C3B">
        <w:rPr>
          <w:rFonts w:ascii="Times New Roman" w:hAnsi="Times New Roman" w:cs="Times New Roman"/>
          <w:sz w:val="28"/>
          <w:szCs w:val="28"/>
        </w:rPr>
        <w:t>г.                                  с</w:t>
      </w:r>
      <w:proofErr w:type="gramStart"/>
      <w:r w:rsidR="00BB5FC6" w:rsidRPr="00F33C3B">
        <w:rPr>
          <w:rFonts w:ascii="Times New Roman" w:hAnsi="Times New Roman" w:cs="Times New Roman"/>
          <w:sz w:val="28"/>
          <w:szCs w:val="28"/>
        </w:rPr>
        <w:t>.</w:t>
      </w:r>
      <w:r w:rsidR="00F33C3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33C3B">
        <w:rPr>
          <w:rFonts w:ascii="Times New Roman" w:hAnsi="Times New Roman" w:cs="Times New Roman"/>
          <w:sz w:val="28"/>
          <w:szCs w:val="28"/>
        </w:rPr>
        <w:t>ветлое</w:t>
      </w:r>
      <w:r w:rsidR="00BB5FC6" w:rsidRPr="00F33C3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7366E" w:rsidRPr="00F33C3B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>58</w:t>
      </w:r>
    </w:p>
    <w:p w:rsidR="00BB5FC6" w:rsidRPr="00F33C3B" w:rsidRDefault="00BB5FC6" w:rsidP="00BB5FC6">
      <w:pPr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О прогнозе социально-экономического развития </w:t>
      </w:r>
      <w:r w:rsidR="00F33C3B">
        <w:rPr>
          <w:rFonts w:ascii="Times New Roman" w:hAnsi="Times New Roman" w:cs="Times New Roman"/>
          <w:sz w:val="28"/>
          <w:szCs w:val="28"/>
        </w:rPr>
        <w:t>Светловского</w:t>
      </w:r>
      <w:r w:rsidRPr="00F33C3B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 Новосибирской области на 20</w:t>
      </w:r>
      <w:r w:rsidR="009D3143">
        <w:rPr>
          <w:rFonts w:ascii="Times New Roman" w:hAnsi="Times New Roman" w:cs="Times New Roman"/>
          <w:sz w:val="28"/>
          <w:szCs w:val="28"/>
        </w:rPr>
        <w:t>22</w:t>
      </w:r>
      <w:r w:rsidRPr="00F33C3B">
        <w:rPr>
          <w:rFonts w:ascii="Times New Roman" w:hAnsi="Times New Roman" w:cs="Times New Roman"/>
          <w:sz w:val="28"/>
          <w:szCs w:val="28"/>
        </w:rPr>
        <w:t>-202</w:t>
      </w:r>
      <w:r w:rsidR="009D3143">
        <w:rPr>
          <w:rFonts w:ascii="Times New Roman" w:hAnsi="Times New Roman" w:cs="Times New Roman"/>
          <w:sz w:val="28"/>
          <w:szCs w:val="28"/>
        </w:rPr>
        <w:t>4</w:t>
      </w:r>
      <w:r w:rsidRPr="00F33C3B">
        <w:rPr>
          <w:rFonts w:ascii="Times New Roman" w:hAnsi="Times New Roman" w:cs="Times New Roman"/>
          <w:sz w:val="28"/>
          <w:szCs w:val="28"/>
        </w:rPr>
        <w:t xml:space="preserve"> годы</w:t>
      </w:r>
      <w:r w:rsidR="000C53AD" w:rsidRPr="00F33C3B">
        <w:rPr>
          <w:rFonts w:ascii="Times New Roman" w:hAnsi="Times New Roman" w:cs="Times New Roman"/>
          <w:sz w:val="28"/>
          <w:szCs w:val="28"/>
        </w:rPr>
        <w:t>.</w:t>
      </w:r>
    </w:p>
    <w:p w:rsidR="00BB5FC6" w:rsidRPr="00F33C3B" w:rsidRDefault="00BB5FC6" w:rsidP="00BB5FC6">
      <w:pPr>
        <w:jc w:val="both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     В соответствии со статьей 173 Бюджетного кодекса Российской Федерации, постановлением администрации </w:t>
      </w:r>
      <w:r w:rsidR="00F33C3B">
        <w:rPr>
          <w:rFonts w:ascii="Times New Roman" w:hAnsi="Times New Roman" w:cs="Times New Roman"/>
          <w:sz w:val="28"/>
          <w:szCs w:val="28"/>
        </w:rPr>
        <w:t>Светловского</w:t>
      </w:r>
      <w:r w:rsidRPr="00F33C3B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9D3143">
        <w:rPr>
          <w:rFonts w:ascii="Times New Roman" w:hAnsi="Times New Roman" w:cs="Times New Roman"/>
          <w:sz w:val="28"/>
          <w:szCs w:val="28"/>
        </w:rPr>
        <w:t>22</w:t>
      </w:r>
      <w:r w:rsidRPr="00F33C3B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9D3143">
        <w:rPr>
          <w:rFonts w:ascii="Times New Roman" w:hAnsi="Times New Roman" w:cs="Times New Roman"/>
          <w:sz w:val="28"/>
          <w:szCs w:val="28"/>
        </w:rPr>
        <w:t>3</w:t>
      </w:r>
      <w:r w:rsidRPr="00F33C3B">
        <w:rPr>
          <w:rFonts w:ascii="Times New Roman" w:hAnsi="Times New Roman" w:cs="Times New Roman"/>
          <w:sz w:val="28"/>
          <w:szCs w:val="28"/>
        </w:rPr>
        <w:t>-202</w:t>
      </w:r>
      <w:r w:rsidR="009D3143">
        <w:rPr>
          <w:rFonts w:ascii="Times New Roman" w:hAnsi="Times New Roman" w:cs="Times New Roman"/>
          <w:sz w:val="28"/>
          <w:szCs w:val="28"/>
        </w:rPr>
        <w:t>4</w:t>
      </w:r>
      <w:r w:rsidRPr="00F33C3B">
        <w:rPr>
          <w:rFonts w:ascii="Times New Roman" w:hAnsi="Times New Roman" w:cs="Times New Roman"/>
          <w:sz w:val="28"/>
          <w:szCs w:val="28"/>
        </w:rPr>
        <w:t xml:space="preserve"> годов, плана социально-экономического развития </w:t>
      </w:r>
      <w:r w:rsidR="00F33C3B">
        <w:rPr>
          <w:rFonts w:ascii="Times New Roman" w:hAnsi="Times New Roman" w:cs="Times New Roman"/>
          <w:sz w:val="28"/>
          <w:szCs w:val="28"/>
        </w:rPr>
        <w:t>Светловского</w:t>
      </w:r>
      <w:r w:rsidRPr="00F33C3B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9D3143">
        <w:rPr>
          <w:rFonts w:ascii="Times New Roman" w:hAnsi="Times New Roman" w:cs="Times New Roman"/>
          <w:sz w:val="28"/>
          <w:szCs w:val="28"/>
        </w:rPr>
        <w:t>22</w:t>
      </w:r>
      <w:r w:rsidRPr="00F33C3B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D3143">
        <w:rPr>
          <w:rFonts w:ascii="Times New Roman" w:hAnsi="Times New Roman" w:cs="Times New Roman"/>
          <w:sz w:val="28"/>
          <w:szCs w:val="28"/>
        </w:rPr>
        <w:t>3</w:t>
      </w:r>
      <w:r w:rsidRPr="00F33C3B">
        <w:rPr>
          <w:rFonts w:ascii="Times New Roman" w:hAnsi="Times New Roman" w:cs="Times New Roman"/>
          <w:sz w:val="28"/>
          <w:szCs w:val="28"/>
        </w:rPr>
        <w:t>-202</w:t>
      </w:r>
      <w:r w:rsidR="009D3143">
        <w:rPr>
          <w:rFonts w:ascii="Times New Roman" w:hAnsi="Times New Roman" w:cs="Times New Roman"/>
          <w:sz w:val="28"/>
          <w:szCs w:val="28"/>
        </w:rPr>
        <w:t>4</w:t>
      </w:r>
      <w:r w:rsidRPr="00F33C3B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925A2D" w:rsidRPr="00F33C3B" w:rsidRDefault="00925A2D" w:rsidP="00BB5FC6">
      <w:pPr>
        <w:jc w:val="both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B5FC6" w:rsidRPr="00F33C3B" w:rsidRDefault="00BB5FC6" w:rsidP="00BB5FC6">
      <w:pPr>
        <w:jc w:val="both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 1.Одобрить прилагаемый прогноз на 20</w:t>
      </w:r>
      <w:r w:rsidR="00C7366E" w:rsidRPr="00F33C3B">
        <w:rPr>
          <w:rFonts w:ascii="Times New Roman" w:hAnsi="Times New Roman" w:cs="Times New Roman"/>
          <w:sz w:val="28"/>
          <w:szCs w:val="28"/>
        </w:rPr>
        <w:t>2</w:t>
      </w:r>
      <w:r w:rsidR="009D3143">
        <w:rPr>
          <w:rFonts w:ascii="Times New Roman" w:hAnsi="Times New Roman" w:cs="Times New Roman"/>
          <w:sz w:val="28"/>
          <w:szCs w:val="28"/>
        </w:rPr>
        <w:t>2</w:t>
      </w:r>
      <w:r w:rsidRPr="00F33C3B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9D3143">
        <w:rPr>
          <w:rFonts w:ascii="Times New Roman" w:hAnsi="Times New Roman" w:cs="Times New Roman"/>
          <w:sz w:val="28"/>
          <w:szCs w:val="28"/>
        </w:rPr>
        <w:t>3</w:t>
      </w:r>
      <w:r w:rsidRPr="00F33C3B">
        <w:rPr>
          <w:rFonts w:ascii="Times New Roman" w:hAnsi="Times New Roman" w:cs="Times New Roman"/>
          <w:sz w:val="28"/>
          <w:szCs w:val="28"/>
        </w:rPr>
        <w:t>-202</w:t>
      </w:r>
      <w:r w:rsidR="009D3143">
        <w:rPr>
          <w:rFonts w:ascii="Times New Roman" w:hAnsi="Times New Roman" w:cs="Times New Roman"/>
          <w:sz w:val="28"/>
          <w:szCs w:val="28"/>
        </w:rPr>
        <w:t>4</w:t>
      </w:r>
      <w:r w:rsidRPr="00F33C3B">
        <w:rPr>
          <w:rFonts w:ascii="Times New Roman" w:hAnsi="Times New Roman" w:cs="Times New Roman"/>
          <w:sz w:val="28"/>
          <w:szCs w:val="28"/>
        </w:rPr>
        <w:t xml:space="preserve"> годов, плана социально-экономического развития </w:t>
      </w:r>
      <w:r w:rsidR="00F33C3B">
        <w:rPr>
          <w:rFonts w:ascii="Times New Roman" w:hAnsi="Times New Roman" w:cs="Times New Roman"/>
          <w:sz w:val="28"/>
          <w:szCs w:val="28"/>
        </w:rPr>
        <w:t>Светловского</w:t>
      </w:r>
      <w:r w:rsidRPr="00F33C3B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</w:t>
      </w:r>
      <w:r w:rsidR="009D3143">
        <w:rPr>
          <w:rFonts w:ascii="Times New Roman" w:hAnsi="Times New Roman" w:cs="Times New Roman"/>
          <w:sz w:val="28"/>
          <w:szCs w:val="28"/>
        </w:rPr>
        <w:t>22</w:t>
      </w:r>
      <w:r w:rsidRPr="00F33C3B">
        <w:rPr>
          <w:rFonts w:ascii="Times New Roman" w:hAnsi="Times New Roman" w:cs="Times New Roman"/>
          <w:sz w:val="28"/>
          <w:szCs w:val="28"/>
        </w:rPr>
        <w:t xml:space="preserve"> -202</w:t>
      </w:r>
      <w:r w:rsidR="009D3143">
        <w:rPr>
          <w:rFonts w:ascii="Times New Roman" w:hAnsi="Times New Roman" w:cs="Times New Roman"/>
          <w:sz w:val="28"/>
          <w:szCs w:val="28"/>
        </w:rPr>
        <w:t>4</w:t>
      </w:r>
      <w:r w:rsidRPr="00F33C3B">
        <w:rPr>
          <w:rFonts w:ascii="Times New Roman" w:hAnsi="Times New Roman" w:cs="Times New Roman"/>
          <w:sz w:val="28"/>
          <w:szCs w:val="28"/>
        </w:rPr>
        <w:t xml:space="preserve"> годы (далее – прогноз социально-экономического развития).</w:t>
      </w:r>
    </w:p>
    <w:p w:rsidR="00BB5FC6" w:rsidRPr="00F33C3B" w:rsidRDefault="00BB5FC6" w:rsidP="00BB5FC6">
      <w:pPr>
        <w:jc w:val="both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2. Специалистам администрации </w:t>
      </w:r>
      <w:r w:rsidR="00F33C3B">
        <w:rPr>
          <w:rFonts w:ascii="Times New Roman" w:hAnsi="Times New Roman" w:cs="Times New Roman"/>
          <w:sz w:val="28"/>
          <w:szCs w:val="28"/>
        </w:rPr>
        <w:t>Светловского</w:t>
      </w:r>
      <w:r w:rsidRPr="00F33C3B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при разработке  планов</w:t>
      </w:r>
      <w:proofErr w:type="gramStart"/>
      <w:r w:rsidRPr="00F33C3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33C3B">
        <w:rPr>
          <w:rFonts w:ascii="Times New Roman" w:hAnsi="Times New Roman" w:cs="Times New Roman"/>
          <w:sz w:val="28"/>
          <w:szCs w:val="28"/>
        </w:rPr>
        <w:t xml:space="preserve"> прогнозных  документов  на 20</w:t>
      </w:r>
      <w:r w:rsidR="009D3143">
        <w:rPr>
          <w:rFonts w:ascii="Times New Roman" w:hAnsi="Times New Roman" w:cs="Times New Roman"/>
          <w:sz w:val="28"/>
          <w:szCs w:val="28"/>
        </w:rPr>
        <w:t>22</w:t>
      </w:r>
      <w:r w:rsidRPr="00F33C3B">
        <w:rPr>
          <w:rFonts w:ascii="Times New Roman" w:hAnsi="Times New Roman" w:cs="Times New Roman"/>
          <w:sz w:val="28"/>
          <w:szCs w:val="28"/>
        </w:rPr>
        <w:t>-202</w:t>
      </w:r>
      <w:r w:rsidR="009D3143">
        <w:rPr>
          <w:rFonts w:ascii="Times New Roman" w:hAnsi="Times New Roman" w:cs="Times New Roman"/>
          <w:sz w:val="28"/>
          <w:szCs w:val="28"/>
        </w:rPr>
        <w:t>4</w:t>
      </w:r>
      <w:r w:rsidRPr="00F33C3B">
        <w:rPr>
          <w:rFonts w:ascii="Times New Roman" w:hAnsi="Times New Roman" w:cs="Times New Roman"/>
          <w:sz w:val="28"/>
          <w:szCs w:val="28"/>
        </w:rPr>
        <w:t xml:space="preserve"> годы  руководствоваться  прогнозом социально-экономического развития.</w:t>
      </w:r>
    </w:p>
    <w:p w:rsidR="000C53AD" w:rsidRPr="00F33C3B" w:rsidRDefault="000C53AD" w:rsidP="00BB5FC6">
      <w:pPr>
        <w:jc w:val="both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33C3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33C3B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BB5FC6" w:rsidRPr="00F33C3B" w:rsidRDefault="00BB5FC6" w:rsidP="00BB5F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5FC6" w:rsidRPr="00F33C3B" w:rsidRDefault="00BB5FC6" w:rsidP="00C736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>Глав</w:t>
      </w:r>
      <w:r w:rsidR="009D3143">
        <w:rPr>
          <w:rFonts w:ascii="Times New Roman" w:hAnsi="Times New Roman" w:cs="Times New Roman"/>
          <w:sz w:val="28"/>
          <w:szCs w:val="28"/>
        </w:rPr>
        <w:t>а</w:t>
      </w:r>
      <w:r w:rsidRPr="00F33C3B">
        <w:rPr>
          <w:rFonts w:ascii="Times New Roman" w:hAnsi="Times New Roman" w:cs="Times New Roman"/>
          <w:sz w:val="28"/>
          <w:szCs w:val="28"/>
        </w:rPr>
        <w:t xml:space="preserve"> </w:t>
      </w:r>
      <w:r w:rsidR="00F33C3B">
        <w:rPr>
          <w:rFonts w:ascii="Times New Roman" w:hAnsi="Times New Roman" w:cs="Times New Roman"/>
          <w:sz w:val="28"/>
          <w:szCs w:val="28"/>
        </w:rPr>
        <w:t>Светловского</w:t>
      </w:r>
      <w:r w:rsidRPr="00F33C3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B5FC6" w:rsidRPr="00F33C3B" w:rsidRDefault="00BB5FC6" w:rsidP="00C736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BB5FC6" w:rsidRPr="00F33C3B" w:rsidRDefault="00BB5FC6" w:rsidP="00C736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C3B">
        <w:rPr>
          <w:rFonts w:ascii="Times New Roman" w:hAnsi="Times New Roman" w:cs="Times New Roman"/>
          <w:sz w:val="28"/>
          <w:szCs w:val="28"/>
        </w:rPr>
        <w:t xml:space="preserve">Новосибирской  области                                                               </w:t>
      </w:r>
      <w:r w:rsidR="009D3143">
        <w:rPr>
          <w:rFonts w:ascii="Times New Roman" w:hAnsi="Times New Roman" w:cs="Times New Roman"/>
          <w:sz w:val="28"/>
          <w:szCs w:val="28"/>
        </w:rPr>
        <w:t>И.П.Семенихин</w:t>
      </w:r>
    </w:p>
    <w:p w:rsidR="00BB5FC6" w:rsidRPr="00F33C3B" w:rsidRDefault="00BB5FC6" w:rsidP="00C736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5FC6" w:rsidRPr="00F33C3B" w:rsidRDefault="00BB5FC6" w:rsidP="00BB5FC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3C3B" w:rsidRDefault="00F33C3B" w:rsidP="00C7366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Л.В.Иванова</w:t>
      </w:r>
    </w:p>
    <w:p w:rsidR="00BB5FC6" w:rsidRPr="00F33C3B" w:rsidRDefault="00F33C3B" w:rsidP="00C736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63269</w:t>
      </w:r>
    </w:p>
    <w:p w:rsidR="00D0782B" w:rsidRDefault="00D0782B" w:rsidP="00C7366E">
      <w:pPr>
        <w:spacing w:after="0"/>
      </w:pPr>
    </w:p>
    <w:sectPr w:rsidR="00D0782B" w:rsidSect="003458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B5FC6"/>
    <w:rsid w:val="000937F1"/>
    <w:rsid w:val="000C53AD"/>
    <w:rsid w:val="00345832"/>
    <w:rsid w:val="00662B8F"/>
    <w:rsid w:val="00884A2D"/>
    <w:rsid w:val="00925A2D"/>
    <w:rsid w:val="009D3143"/>
    <w:rsid w:val="00A44D97"/>
    <w:rsid w:val="00A55AF3"/>
    <w:rsid w:val="00A6269B"/>
    <w:rsid w:val="00BB5FC6"/>
    <w:rsid w:val="00C1636F"/>
    <w:rsid w:val="00C7366E"/>
    <w:rsid w:val="00D0782B"/>
    <w:rsid w:val="00F33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4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216</Words>
  <Characters>1236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777</cp:lastModifiedBy>
  <cp:revision>12</cp:revision>
  <cp:lastPrinted>2022-03-15T05:40:00Z</cp:lastPrinted>
  <dcterms:created xsi:type="dcterms:W3CDTF">2019-11-01T05:41:00Z</dcterms:created>
  <dcterms:modified xsi:type="dcterms:W3CDTF">2022-03-15T05:40:00Z</dcterms:modified>
</cp:coreProperties>
</file>